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364"/>
      </w:tblGrid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Stoelpoot type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Alleen voor stoelen met een slede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Armsteunen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No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Flip up zitting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Yes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Inklapbaar ruggedeelte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No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Materiaal frame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proofErr w:type="spellStart"/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Synthetic</w:t>
            </w:r>
            <w:proofErr w:type="spellEnd"/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Kleur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White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Kleur bies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White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Maat D1 zie tekening 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670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Maat D2 zie tekening 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475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Maat H1 zie tekening 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600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Maat H2 zie tekening 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510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Maat W1 zie tekening 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500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Maat W2 zie tekening 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403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Maat ØT zie tekening 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720</w:t>
            </w:r>
          </w:p>
        </w:tc>
      </w:tr>
      <w:tr w:rsidR="00C51FDC" w:rsidRPr="00C51FDC" w:rsidTr="00C51F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b/>
                <w:bCs/>
                <w:caps/>
                <w:color w:val="454545"/>
                <w:sz w:val="18"/>
                <w:szCs w:val="18"/>
                <w:lang w:eastAsia="nl-NL"/>
              </w:rPr>
              <w:t>Gaten Patroon (zie tekening)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DC" w:rsidRPr="00C51FDC" w:rsidRDefault="00C51FDC" w:rsidP="00C51FDC">
            <w:pPr>
              <w:spacing w:line="360" w:lineRule="atLeast"/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</w:pPr>
            <w:r w:rsidRPr="00C51FDC">
              <w:rPr>
                <w:rFonts w:ascii="&amp;quot" w:eastAsia="Times New Roman" w:hAnsi="&amp;quot" w:cs="Times New Roman"/>
                <w:color w:val="454545"/>
                <w:sz w:val="21"/>
                <w:szCs w:val="21"/>
                <w:lang w:eastAsia="nl-NL"/>
              </w:rPr>
              <w:t>R</w:t>
            </w:r>
          </w:p>
        </w:tc>
      </w:tr>
    </w:tbl>
    <w:p w:rsidR="007D3B7C" w:rsidRDefault="007D3B7C">
      <w:bookmarkStart w:id="0" w:name="_GoBack"/>
      <w:bookmarkEnd w:id="0"/>
    </w:p>
    <w:sectPr w:rsidR="007D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DC"/>
    <w:rsid w:val="005163D5"/>
    <w:rsid w:val="007D3B7C"/>
    <w:rsid w:val="00C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E32F4-DFC8-4875-8510-4931A14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63D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2020-05-22T11:49:00Z</dcterms:created>
  <dcterms:modified xsi:type="dcterms:W3CDTF">2020-05-22T11:51:00Z</dcterms:modified>
</cp:coreProperties>
</file>